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EA" w:rsidRDefault="00F43CEA" w:rsidP="00F43C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3CEA" w:rsidRDefault="00F43CEA" w:rsidP="00F43C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03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АКЕТ АТТЕСТАЦИОННЫХ МАТЕРИАЛОВ</w:t>
      </w:r>
    </w:p>
    <w:p w:rsidR="00EF3A2B" w:rsidRDefault="00FB486B" w:rsidP="006A20BF">
      <w:pPr>
        <w:spacing w:before="100" w:beforeAutospacing="1" w:after="100" w:afterAutospacing="1" w:line="240" w:lineRule="auto"/>
        <w:ind w:left="180" w:firstLine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Чирковой Ирины Григорьевны </w:t>
      </w:r>
      <w:r w:rsidR="00AF481A" w:rsidRPr="00AF48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заведующего </w:t>
      </w:r>
      <w:r w:rsidR="00EF3A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бюджетного дошкольного образовательного учрежде</w:t>
      </w:r>
      <w:bookmarkStart w:id="0" w:name="_GoBack"/>
      <w:bookmarkEnd w:id="0"/>
      <w:r w:rsidR="00EF3A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ния детского сада </w:t>
      </w:r>
      <w:r w:rsidR="006A20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</w:t>
      </w:r>
      <w:r w:rsidR="00EF3A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 муниципального образования Темрюкский район</w:t>
      </w:r>
    </w:p>
    <w:p w:rsidR="00EF3A2B" w:rsidRPr="000A33B9" w:rsidRDefault="00EF3A2B" w:rsidP="006A20BF">
      <w:pPr>
        <w:spacing w:before="100" w:beforeAutospacing="1" w:after="100" w:afterAutospacing="1" w:line="240" w:lineRule="auto"/>
        <w:ind w:lef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работы с </w:t>
      </w:r>
      <w:r w:rsidRPr="00D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48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2016 года по 2018</w:t>
      </w:r>
      <w:r w:rsidRPr="00D20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</w:t>
      </w:r>
    </w:p>
    <w:p w:rsidR="00C51EF1" w:rsidRPr="00D200D7" w:rsidRDefault="00C51EF1" w:rsidP="00C51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207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2"/>
        <w:gridCol w:w="141"/>
        <w:gridCol w:w="1760"/>
        <w:gridCol w:w="51"/>
        <w:gridCol w:w="32"/>
        <w:gridCol w:w="1530"/>
        <w:gridCol w:w="171"/>
        <w:gridCol w:w="1670"/>
        <w:gridCol w:w="31"/>
        <w:gridCol w:w="142"/>
        <w:gridCol w:w="1701"/>
        <w:gridCol w:w="283"/>
        <w:gridCol w:w="1985"/>
      </w:tblGrid>
      <w:tr w:rsidR="00184BC9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61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61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Направление/ Наименование показателя</w:t>
            </w: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61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61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  <w:p w:rsidR="00C51EF1" w:rsidRPr="0061397F" w:rsidRDefault="00C51EF1" w:rsidP="0061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</w:t>
            </w:r>
            <w:r w:rsidR="00FB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61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  <w:p w:rsidR="00C51EF1" w:rsidRPr="0061397F" w:rsidRDefault="0061397F" w:rsidP="0061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FB4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2017</w:t>
            </w:r>
            <w:r w:rsidR="00C51EF1" w:rsidRPr="0061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61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  <w:p w:rsidR="00FB486B" w:rsidRDefault="00FB486B" w:rsidP="0061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2018</w:t>
            </w:r>
          </w:p>
          <w:p w:rsidR="00C51EF1" w:rsidRPr="0061397F" w:rsidRDefault="00C51EF1" w:rsidP="0061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</w:tr>
      <w:tr w:rsidR="00C51EF1" w:rsidRPr="0061397F" w:rsidTr="00360588">
        <w:trPr>
          <w:trHeight w:val="639"/>
        </w:trPr>
        <w:tc>
          <w:tcPr>
            <w:tcW w:w="102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EF1" w:rsidRPr="0061397F" w:rsidRDefault="00C51EF1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Общая характеристика образовательного учреждения</w:t>
            </w:r>
          </w:p>
        </w:tc>
      </w:tr>
      <w:tr w:rsidR="00C51EF1" w:rsidRPr="0061397F" w:rsidTr="00360588">
        <w:trPr>
          <w:trHeight w:val="1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12633D" w:rsidRDefault="00C51EF1" w:rsidP="0061397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2633D">
              <w:rPr>
                <w:rFonts w:ascii="Times New Roman" w:hAnsi="Times New Roman" w:cs="Times New Roman"/>
                <w:lang w:eastAsia="ru-RU"/>
              </w:rPr>
              <w:t>Полное наименование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</w:t>
            </w:r>
            <w:r w:rsidR="00FB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сад комбинированного вида № </w:t>
            </w:r>
            <w:r w:rsidR="0012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Темрюкский район</w:t>
            </w:r>
          </w:p>
        </w:tc>
      </w:tr>
      <w:tr w:rsidR="00184BC9" w:rsidRPr="0061397F" w:rsidTr="00360588">
        <w:trPr>
          <w:trHeight w:val="1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61397F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EF1" w:rsidRPr="0061397F" w:rsidRDefault="00C51EF1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EF1" w:rsidRPr="0061397F" w:rsidRDefault="0061397F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EF1" w:rsidRPr="0061397F" w:rsidRDefault="00C51EF1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 учреждение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EF1" w:rsidRPr="0061397F" w:rsidRDefault="00C51EF1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EF1" w:rsidRPr="0061397F" w:rsidRDefault="00FB486B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 учреждение</w:t>
            </w:r>
          </w:p>
        </w:tc>
      </w:tr>
      <w:tr w:rsidR="00184BC9" w:rsidRPr="0061397F" w:rsidTr="00360588">
        <w:trPr>
          <w:trHeight w:val="1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61397F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EF1" w:rsidRPr="0061397F" w:rsidRDefault="00C51EF1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EF1" w:rsidRPr="0061397F" w:rsidRDefault="00C51EF1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  <w:p w:rsidR="00C51EF1" w:rsidRPr="0061397F" w:rsidRDefault="00C51EF1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№)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7D9" w:rsidRDefault="00394610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23Л01 </w:t>
            </w:r>
          </w:p>
          <w:p w:rsidR="000757D9" w:rsidRDefault="00394610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000</w:t>
            </w:r>
            <w:r w:rsidR="0007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  <w:p w:rsidR="00C51EF1" w:rsidRPr="0061397F" w:rsidRDefault="00FB486B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21.09</w:t>
            </w:r>
            <w:r w:rsidR="00C51EF1"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.2012г</w:t>
            </w:r>
            <w:r w:rsidR="002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86B" w:rsidRDefault="00FB486B" w:rsidP="00FB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23Л01 </w:t>
            </w:r>
          </w:p>
          <w:p w:rsidR="00FB486B" w:rsidRDefault="00FB486B" w:rsidP="00FB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0001608</w:t>
            </w:r>
          </w:p>
          <w:p w:rsidR="00C51EF1" w:rsidRPr="0061397F" w:rsidRDefault="00FB486B" w:rsidP="00FB4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21.09</w:t>
            </w: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.2012г</w:t>
            </w:r>
            <w:r w:rsidR="002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86B" w:rsidRDefault="00FB486B" w:rsidP="00FB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23Л01 </w:t>
            </w:r>
          </w:p>
          <w:p w:rsidR="00FB486B" w:rsidRDefault="00FB486B" w:rsidP="00FB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0001608</w:t>
            </w:r>
          </w:p>
          <w:p w:rsidR="00C51EF1" w:rsidRPr="0061397F" w:rsidRDefault="00FB486B" w:rsidP="00FB4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21.09</w:t>
            </w: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.2012г</w:t>
            </w:r>
            <w:r w:rsidR="002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4BC9" w:rsidRPr="0061397F" w:rsidTr="00360588">
        <w:trPr>
          <w:trHeight w:val="1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61397F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EF1" w:rsidRPr="0061397F" w:rsidRDefault="00C51EF1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аккредитации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EF1" w:rsidRPr="0061397F" w:rsidRDefault="00C51EF1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  <w:p w:rsidR="00C51EF1" w:rsidRPr="0061397F" w:rsidRDefault="00C51EF1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№)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EF1" w:rsidRPr="0061397F" w:rsidRDefault="00C51EF1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EF1" w:rsidRPr="0061397F" w:rsidRDefault="00C51EF1" w:rsidP="0092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EF1" w:rsidRPr="0061397F" w:rsidRDefault="00C51EF1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C9" w:rsidRPr="0061397F" w:rsidTr="00360588">
        <w:trPr>
          <w:trHeight w:val="1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61397F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образовательного учреждения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FB486B" w:rsidRDefault="00C5208F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C6505" w:rsidRPr="00343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6505" w:rsidRPr="00343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C6505" w:rsidRPr="00343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mbdou</w:t>
              </w:r>
              <w:proofErr w:type="spellEnd"/>
              <w:r w:rsidR="008C6505" w:rsidRPr="00343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-3.</w:t>
              </w:r>
              <w:proofErr w:type="spellStart"/>
              <w:r w:rsidR="008C6505" w:rsidRPr="00343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AC6F7B" w:rsidRDefault="00C5208F" w:rsidP="009D0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C6505" w:rsidRPr="00343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6505" w:rsidRPr="00343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C6505" w:rsidRPr="00343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mbdou</w:t>
              </w:r>
              <w:proofErr w:type="spellEnd"/>
              <w:r w:rsidR="008C6505" w:rsidRPr="00343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-3.</w:t>
              </w:r>
              <w:proofErr w:type="spellStart"/>
              <w:r w:rsidR="008C6505" w:rsidRPr="00343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AC6F7B" w:rsidRDefault="00C5208F" w:rsidP="009D0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6505" w:rsidRPr="00343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C6505" w:rsidRPr="00343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C6505" w:rsidRPr="00343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mbdou</w:t>
              </w:r>
              <w:proofErr w:type="spellEnd"/>
              <w:r w:rsidR="008C6505" w:rsidRPr="003438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-3.</w:t>
              </w:r>
              <w:proofErr w:type="spellStart"/>
              <w:r w:rsidR="008C6505" w:rsidRPr="003438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84BC9" w:rsidRPr="0061397F" w:rsidTr="00360588">
        <w:trPr>
          <w:trHeight w:val="1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464E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464E8B">
            <w:pPr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9D032B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0C7A44" w:rsidRDefault="00C51EF1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0C7A44" w:rsidRDefault="00C51EF1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C9" w:rsidRPr="0061397F" w:rsidTr="00360588">
        <w:trPr>
          <w:trHeight w:val="1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464E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464E8B">
            <w:pPr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184BC9" w:rsidRPr="0061397F" w:rsidTr="00360588">
        <w:trPr>
          <w:trHeight w:val="8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68" w:rsidRPr="0061397F" w:rsidRDefault="00383A68" w:rsidP="00464E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68" w:rsidRDefault="00383A68" w:rsidP="00464E8B">
            <w:pPr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статус образовательного учреждения и тема опытно-экспериментальной деятельности</w:t>
            </w:r>
          </w:p>
          <w:p w:rsidR="00464E8B" w:rsidRPr="0061397F" w:rsidRDefault="00464E8B" w:rsidP="00464E8B">
            <w:pPr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68" w:rsidRPr="0061397F" w:rsidRDefault="00D200D7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83A68"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68" w:rsidRPr="0061397F" w:rsidRDefault="00383A68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D200D7" w:rsidRPr="0061397F" w:rsidRDefault="00D200D7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0D7" w:rsidRPr="0061397F" w:rsidRDefault="00D200D7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0D7" w:rsidRPr="0061397F" w:rsidRDefault="00D200D7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0D7" w:rsidRPr="0061397F" w:rsidRDefault="00D200D7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0D7" w:rsidRPr="0061397F" w:rsidRDefault="00D200D7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0D7" w:rsidRPr="0061397F" w:rsidRDefault="00D200D7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68" w:rsidRPr="0061397F" w:rsidRDefault="00383A68" w:rsidP="00464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68" w:rsidRPr="0061397F" w:rsidRDefault="00383A68" w:rsidP="00464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84BC9" w:rsidRPr="0061397F" w:rsidTr="00360588">
        <w:trPr>
          <w:trHeight w:val="1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464E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464E8B">
            <w:pPr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Материально-техническая, ресурсная обеспеченность образовательного процесса в </w:t>
            </w: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требованиями санитарных норм и норм безопасности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Предписания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EF1" w:rsidRPr="0061397F" w:rsidRDefault="00C51EF1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C9" w:rsidRPr="0061397F" w:rsidTr="00360588">
        <w:trPr>
          <w:trHeight w:val="1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464E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464E8B">
            <w:pPr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санитарно-гигиенических и санитарно – бытовых условий организации жизнедеятельности и образования воспитанников в соответствии с требованиями санитарных норм и норм безопасности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464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464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464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BC9" w:rsidRPr="0061397F" w:rsidTr="00360588">
        <w:trPr>
          <w:trHeight w:val="1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464E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464E8B">
            <w:pPr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требований пожарной и электробезопасности, охраны труда в соответствии с требованиями санитарных норм и норм безопасности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541" w:rsidRPr="0061397F" w:rsidRDefault="00581541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00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BC9" w:rsidRPr="0061397F" w:rsidTr="00360588">
        <w:trPr>
          <w:trHeight w:val="1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464E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464E8B">
            <w:pPr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условия, оформление образовательного учреждения, кабинетов, наличие ограждения и состояние территории по итогам проверок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464E8B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Удовлетворительное/</w:t>
            </w:r>
            <w:r w:rsidR="005C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 тельное</w:t>
            </w:r>
          </w:p>
          <w:p w:rsidR="00EC52D7" w:rsidRPr="0061397F" w:rsidRDefault="00EC52D7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2D7" w:rsidRPr="0061397F" w:rsidRDefault="00EC52D7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</w:t>
            </w:r>
          </w:p>
          <w:p w:rsidR="00EC52D7" w:rsidRPr="0061397F" w:rsidRDefault="00EC52D7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</w:t>
            </w:r>
          </w:p>
          <w:p w:rsidR="00EC52D7" w:rsidRPr="0061397F" w:rsidRDefault="00EC52D7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</w:t>
            </w:r>
          </w:p>
          <w:p w:rsidR="00EC52D7" w:rsidRPr="0061397F" w:rsidRDefault="00EC52D7" w:rsidP="0046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</w:t>
            </w:r>
          </w:p>
        </w:tc>
      </w:tr>
      <w:tr w:rsidR="00184BC9" w:rsidRPr="0061397F" w:rsidTr="00360588">
        <w:trPr>
          <w:trHeight w:val="1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464E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5F3143" w:rsidRDefault="00EC52D7" w:rsidP="00A42FA2">
            <w:pPr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 письма в адрес учреждения, руководителя и педагогов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5F3143" w:rsidRDefault="00464E8B" w:rsidP="00A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</w:t>
            </w:r>
            <w:r w:rsidR="00A42FA2" w:rsidRPr="005F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Pr="005F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квизиты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FF7E4B" w:rsidRDefault="00EC52D7" w:rsidP="00A4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D6" w:rsidRPr="00FF7E4B" w:rsidRDefault="00E227D6" w:rsidP="000F507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FF7E4B" w:rsidRDefault="00EC52D7" w:rsidP="00A4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84880" w:rsidRPr="0061397F" w:rsidTr="00360588">
        <w:trPr>
          <w:trHeight w:val="1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80" w:rsidRPr="0061397F" w:rsidRDefault="00984880" w:rsidP="00464E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80" w:rsidRPr="0061397F" w:rsidRDefault="00984880" w:rsidP="005C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Отзывы средств массовой информации о работе учреждения (статьи об </w:t>
            </w: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образовательном учреждении, руководителе, специалистах)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80" w:rsidRPr="0061397F" w:rsidRDefault="005C245E" w:rsidP="005C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Имеется/отсутствует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80" w:rsidRDefault="005C245E" w:rsidP="001842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</w:t>
            </w:r>
            <w:r w:rsidR="0018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</w:t>
            </w:r>
            <w:r w:rsidR="00E97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8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ДОУ </w:t>
            </w:r>
          </w:p>
          <w:p w:rsidR="001842B4" w:rsidRPr="006C11A1" w:rsidRDefault="001842B4" w:rsidP="0018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B4" w:rsidRDefault="001842B4" w:rsidP="001842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 на официально</w:t>
            </w:r>
            <w:r w:rsidR="00E97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ДОУ </w:t>
            </w:r>
          </w:p>
          <w:p w:rsidR="00984880" w:rsidRPr="0061397F" w:rsidRDefault="00984880" w:rsidP="005C2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B4" w:rsidRDefault="001842B4" w:rsidP="001842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 на официально</w:t>
            </w:r>
            <w:r w:rsidR="00E97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ДОУ </w:t>
            </w:r>
          </w:p>
          <w:p w:rsidR="00984880" w:rsidRPr="0061397F" w:rsidRDefault="00984880" w:rsidP="005C2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D7" w:rsidRPr="0061397F" w:rsidTr="00360588">
        <w:trPr>
          <w:trHeight w:val="511"/>
        </w:trPr>
        <w:tc>
          <w:tcPr>
            <w:tcW w:w="102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2D7" w:rsidRPr="0061397F" w:rsidRDefault="00EC52D7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Качество образовательной деятельности</w:t>
            </w:r>
          </w:p>
        </w:tc>
      </w:tr>
      <w:tr w:rsidR="00184BC9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5C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образовательной программы по развитию речи, развитию элементарных математических представлений:</w:t>
            </w:r>
          </w:p>
          <w:p w:rsidR="00EC52D7" w:rsidRPr="0061397F" w:rsidRDefault="00EC52D7" w:rsidP="005C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к среднему баллу по району</w:t>
            </w:r>
          </w:p>
          <w:p w:rsidR="00EC52D7" w:rsidRPr="0061397F" w:rsidRDefault="00EC52D7" w:rsidP="005C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среднему баллу по региону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2C0DB8" w:rsidP="005C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МБДОУ ДС КВ № 23</w:t>
            </w:r>
            <w:r w:rsidR="00481BFE"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481BFE" w:rsidP="005C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481BFE" w:rsidP="005C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481BFE" w:rsidP="005C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</w:tr>
      <w:tr w:rsidR="00184BC9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5C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образовательной программы по физическому, экологическому, художественно-эстетическому воспитанию:</w:t>
            </w:r>
          </w:p>
          <w:p w:rsidR="00EC52D7" w:rsidRPr="0061397F" w:rsidRDefault="00EC52D7" w:rsidP="005C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к среднему баллу по району</w:t>
            </w:r>
          </w:p>
          <w:p w:rsidR="00EC52D7" w:rsidRPr="0061397F" w:rsidRDefault="00EC52D7" w:rsidP="005C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среднему баллу по региону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2C0DB8" w:rsidP="005C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МБДОУ ДС КВ № 23</w:t>
            </w:r>
            <w:r w:rsidR="00481BFE"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481BFE" w:rsidP="005C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481BFE" w:rsidP="005C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481BFE" w:rsidP="005C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</w:tr>
      <w:tr w:rsidR="00184BC9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5C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количество и качество социальных услуг, без которых в соответствии со спецификой дошкольного возраста невозможна реализация основной общеобразовательной  программы дошкольного образования, в том числе медицинское </w:t>
            </w: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 образовательного процесса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9D032B" w:rsidP="005C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131EC1" w:rsidP="005C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центр</w:t>
            </w:r>
          </w:p>
          <w:p w:rsidR="00131EC1" w:rsidRPr="0061397F" w:rsidRDefault="00360588" w:rsidP="001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5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огопедическ</w:t>
            </w:r>
            <w:r w:rsidR="00153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ие</w:t>
            </w:r>
            <w:proofErr w:type="spellEnd"/>
            <w:r w:rsidR="0015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  <w:r w:rsidR="0023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54" w:rsidRPr="0061397F" w:rsidRDefault="00233C54" w:rsidP="0023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центр</w:t>
            </w:r>
          </w:p>
          <w:p w:rsidR="00EC52D7" w:rsidRPr="0061397F" w:rsidRDefault="00360588" w:rsidP="001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5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огопедическ</w:t>
            </w:r>
            <w:r w:rsidR="00153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ие</w:t>
            </w:r>
            <w:proofErr w:type="spellEnd"/>
            <w:r w:rsidR="0015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54" w:rsidRPr="0061397F" w:rsidRDefault="00233C54" w:rsidP="0023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центр</w:t>
            </w:r>
          </w:p>
          <w:p w:rsidR="00EC52D7" w:rsidRPr="0061397F" w:rsidRDefault="00360588" w:rsidP="0015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5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огопедическ</w:t>
            </w:r>
            <w:r w:rsidR="00153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ие</w:t>
            </w:r>
            <w:proofErr w:type="spellEnd"/>
            <w:r w:rsidR="0015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184BC9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занимающихся в системе дополнительного образования (музыкальные и художественные школы, спортивные секции и др.).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F07F1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C9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достижения образовательного учреждения в повышении результативности образовательной деятельности (рейтинговые показатели и динамика их изменения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27263E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D032B"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десятибалльной</w:t>
            </w: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D7" w:rsidRPr="0061397F" w:rsidRDefault="00EC52D7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6ED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работы образовательного учреждения по обеспечению современного качества образования детей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9D032B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квалификационного уровня педагогического состава</w:t>
            </w:r>
          </w:p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вариативных форм образования </w:t>
            </w:r>
          </w:p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квалификационного уровня педагогического состава</w:t>
            </w:r>
          </w:p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вариативных форм образования </w:t>
            </w:r>
          </w:p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</w:t>
            </w:r>
          </w:p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квалификационного уровня педагогического состава, младших воспитателей</w:t>
            </w:r>
          </w:p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вариативных форм образования </w:t>
            </w:r>
          </w:p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6ED" w:rsidRPr="0061397F" w:rsidTr="00360588">
        <w:trPr>
          <w:trHeight w:val="527"/>
        </w:trPr>
        <w:tc>
          <w:tcPr>
            <w:tcW w:w="102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ED" w:rsidRPr="0061397F" w:rsidRDefault="00C626ED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Условия обучения и  воспитания</w:t>
            </w:r>
          </w:p>
        </w:tc>
      </w:tr>
      <w:tr w:rsidR="00C626ED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образовательного учреждения педагогическими кадрами в соответствии с базовым </w:t>
            </w: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образованием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626ED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педагогов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464E8B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626ED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являющихся победителями конкурсов «Воспитатель года»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9D032B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F07F1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626ED"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26ED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награжденных премиями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9D032B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88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588" w:rsidRPr="0061397F" w:rsidRDefault="00360588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588" w:rsidRPr="0061397F" w:rsidRDefault="00360588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вариативных форм дошкольного образования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588" w:rsidRPr="0061397F" w:rsidRDefault="00360588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588" w:rsidRDefault="00360588">
            <w:r w:rsidRPr="0053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центр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588" w:rsidRDefault="00360588">
            <w:r w:rsidRPr="0053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центр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588" w:rsidRDefault="00360588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центр</w:t>
            </w:r>
          </w:p>
          <w:p w:rsidR="00360588" w:rsidRPr="0061397F" w:rsidRDefault="00360588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группа</w:t>
            </w:r>
          </w:p>
          <w:p w:rsidR="00360588" w:rsidRDefault="00360588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588" w:rsidRPr="0061397F" w:rsidRDefault="00360588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588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588" w:rsidRPr="0061397F" w:rsidRDefault="00360588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588" w:rsidRPr="0061397F" w:rsidRDefault="00360588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коррекционных групп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588" w:rsidRPr="0061397F" w:rsidRDefault="00360588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588" w:rsidRPr="0061397F" w:rsidRDefault="00360588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588" w:rsidRDefault="00360588">
            <w:r w:rsidRPr="00F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588" w:rsidRDefault="00360588">
            <w:r w:rsidRPr="00F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26ED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имеющих сертификат качества, используемых для осуществления образовательного процесса на одного ребенка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464E8B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="009D032B"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464E8B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626ED"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6ED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мультимедийных проекторов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464E8B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="009D032B"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464E8B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626ED"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360588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360588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26ED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464E8B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скоростного выхода в Интернет (скорость канала не ниже 128 кб/с)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9404CF" w:rsidRDefault="00F07F1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имеется, скорость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360588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05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Имеется 1 </w:t>
            </w:r>
            <w:proofErr w:type="spellStart"/>
            <w:r w:rsidRPr="003605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мб</w:t>
            </w:r>
            <w:proofErr w:type="spellEnd"/>
            <w:r w:rsidRPr="003605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360588" w:rsidRDefault="00F91752" w:rsidP="00F07F1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05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Имеется 1</w:t>
            </w:r>
            <w:r w:rsidR="00C626ED" w:rsidRPr="003605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мб/с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360588" w:rsidRDefault="00C626ED" w:rsidP="00F07F1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05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Имеется 1 </w:t>
            </w:r>
            <w:proofErr w:type="spellStart"/>
            <w:r w:rsidRPr="003605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мб</w:t>
            </w:r>
            <w:proofErr w:type="spellEnd"/>
            <w:r w:rsidRPr="003605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/с</w:t>
            </w:r>
          </w:p>
        </w:tc>
      </w:tr>
      <w:tr w:rsidR="00C626ED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464E8B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ED" w:rsidRPr="0061397F" w:rsidRDefault="00C626ED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медиатеки и других условий для организации самостоятельной и досуговой деятельности детей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39" w:rsidRDefault="00F07F1D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</w:t>
            </w:r>
          </w:p>
          <w:p w:rsidR="00C626ED" w:rsidRPr="0061397F" w:rsidRDefault="00F07F1D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55D" w:rsidRDefault="0027455D" w:rsidP="0027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C626ED" w:rsidRPr="0061397F" w:rsidRDefault="00C626ED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55D" w:rsidRDefault="0027455D" w:rsidP="0027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C626ED" w:rsidRPr="0061397F" w:rsidRDefault="00C626ED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55D" w:rsidRDefault="0027455D" w:rsidP="0027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C626ED" w:rsidRPr="0061397F" w:rsidRDefault="00C626ED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6ED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464E8B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групп предшкольной  подготовки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9D032B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F07F1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626ED"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26ED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464E8B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кружков, клубов, спортивных секций (дополнительное образование)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9D032B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0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26ED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464E8B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воспитанников образовательного учреждения дополнительным образованием (процентное отношение их к общему числу воспитанников)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F07F1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F0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6ED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464E8B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платных образовательных услуг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9D032B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(да/нет) </w:t>
            </w:r>
            <w:r w:rsidR="00C626ED"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481BFE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626ED"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26ED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464E8B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травматизма в образовательном учреждении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9D032B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481BFE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626ED"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26ED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464E8B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лицензированного медицинского кабинета</w:t>
            </w:r>
          </w:p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9D032B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672EF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ЛО-23-01-004286 </w:t>
            </w:r>
            <w:r w:rsidR="008E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19.04.2013</w:t>
            </w:r>
            <w:r w:rsidR="00C626ED"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5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607261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ЛО-23-01-004286  от  19.04.2013</w:t>
            </w: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607261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ЛО-23-01-004286  от  19.04.2013</w:t>
            </w: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07261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61" w:rsidRPr="0061397F" w:rsidRDefault="00607261" w:rsidP="0046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61" w:rsidRPr="0061397F" w:rsidRDefault="00607261" w:rsidP="009D032B">
            <w:pPr>
              <w:autoSpaceDE w:val="0"/>
              <w:autoSpaceDN w:val="0"/>
              <w:spacing w:after="0" w:line="252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Наличие:</w:t>
            </w:r>
          </w:p>
          <w:p w:rsidR="00607261" w:rsidRPr="0061397F" w:rsidRDefault="00607261" w:rsidP="009D032B">
            <w:pPr>
              <w:autoSpaceDE w:val="0"/>
              <w:autoSpaceDN w:val="0"/>
              <w:spacing w:after="0" w:line="252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педагога-психолога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61" w:rsidRPr="0061397F" w:rsidRDefault="00607261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61" w:rsidRPr="0061397F" w:rsidRDefault="00607261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61" w:rsidRDefault="00607261">
            <w:r w:rsidRPr="00FD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61" w:rsidRDefault="00607261">
            <w:r w:rsidRPr="00FD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626ED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ED" w:rsidRPr="0061397F" w:rsidRDefault="00C626ED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autoSpaceDE w:val="0"/>
              <w:autoSpaceDN w:val="0"/>
              <w:spacing w:after="0" w:line="252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социального педагога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53C4A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626ED"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26ED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ED" w:rsidRPr="0061397F" w:rsidRDefault="00C626ED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autoSpaceDE w:val="0"/>
              <w:autoSpaceDN w:val="0"/>
              <w:spacing w:after="0" w:line="252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учителя-логопеда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53C4A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626ED"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626ED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ED" w:rsidRPr="0061397F" w:rsidRDefault="00C626ED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autoSpaceDE w:val="0"/>
              <w:autoSpaceDN w:val="0"/>
              <w:spacing w:after="0" w:line="252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медработника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E90C1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626ED"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626ED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9D032B" w:rsidRDefault="009D032B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9D032B" w:rsidRDefault="00C626ED" w:rsidP="009D032B">
            <w:pPr>
              <w:autoSpaceDE w:val="0"/>
              <w:autoSpaceDN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газеты (журнала) образовательного учреждения, Интернет-сайта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9D032B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9D032B" w:rsidRDefault="00C53C4A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626ED" w:rsidRPr="009D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9D032B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9D032B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7261" w:rsidRPr="0061397F" w:rsidTr="00360588">
        <w:trPr>
          <w:trHeight w:val="158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61" w:rsidRPr="0061397F" w:rsidRDefault="00607261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61" w:rsidRPr="0061397F" w:rsidRDefault="00607261" w:rsidP="009D032B">
            <w:pPr>
              <w:autoSpaceDE w:val="0"/>
              <w:autoSpaceDN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музея в образовательном учреждении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61" w:rsidRPr="0061397F" w:rsidRDefault="00607261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61" w:rsidRDefault="00607261">
            <w:r w:rsidRPr="009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61" w:rsidRDefault="00607261">
            <w:r w:rsidRPr="009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61" w:rsidRDefault="00607261">
            <w:r w:rsidRPr="009A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26ED" w:rsidRPr="0061397F" w:rsidTr="00360588">
        <w:trPr>
          <w:trHeight w:val="656"/>
        </w:trPr>
        <w:tc>
          <w:tcPr>
            <w:tcW w:w="102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ED" w:rsidRPr="0061397F" w:rsidRDefault="00C626ED" w:rsidP="006139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Развитие и инновационная деятельность образовательного учреждения</w:t>
            </w:r>
          </w:p>
        </w:tc>
      </w:tr>
      <w:tr w:rsidR="00C626ED" w:rsidRPr="0061397F" w:rsidTr="00360588">
        <w:trPr>
          <w:trHeight w:val="158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9D032B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статус образовательного учреждения и тема опытно-экспериментальной работы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площадка, лаборатория, ресурсный центр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E90C1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626ED"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26ED" w:rsidRPr="0061397F" w:rsidTr="00360588">
        <w:trPr>
          <w:trHeight w:val="158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9D032B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направления программы развития образовательного</w:t>
            </w: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9D032B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B5" w:rsidRPr="00607261" w:rsidRDefault="003E1E3F" w:rsidP="003E1E3F">
            <w:pPr>
              <w:pStyle w:val="a5"/>
              <w:rPr>
                <w:rFonts w:ascii="Time Roman" w:hAnsi="Time Roman"/>
                <w:color w:val="FF0000"/>
                <w:sz w:val="24"/>
                <w:szCs w:val="24"/>
              </w:rPr>
            </w:pPr>
            <w:proofErr w:type="gramStart"/>
            <w:r w:rsidRPr="00607261">
              <w:rPr>
                <w:rFonts w:ascii="Time Roman" w:hAnsi="Time Roman"/>
                <w:color w:val="FF0000"/>
                <w:sz w:val="24"/>
                <w:szCs w:val="24"/>
              </w:rPr>
              <w:t>Обеспечить  условия</w:t>
            </w:r>
            <w:proofErr w:type="gramEnd"/>
            <w:r w:rsidRPr="00607261">
              <w:rPr>
                <w:rFonts w:ascii="Time Roman" w:hAnsi="Time Roman"/>
                <w:color w:val="FF0000"/>
                <w:sz w:val="24"/>
                <w:szCs w:val="24"/>
              </w:rPr>
              <w:t xml:space="preserve">  для профессиональной самореализации в условиях личностно- ориентированного образования.</w:t>
            </w:r>
          </w:p>
          <w:p w:rsidR="003E1E3F" w:rsidRPr="00607261" w:rsidRDefault="00805CB5" w:rsidP="003E1E3F">
            <w:pPr>
              <w:pStyle w:val="a5"/>
              <w:rPr>
                <w:rFonts w:ascii="Time Roman" w:hAnsi="Time Roman"/>
                <w:color w:val="FF0000"/>
                <w:sz w:val="24"/>
                <w:szCs w:val="24"/>
              </w:rPr>
            </w:pPr>
            <w:r w:rsidRPr="00607261">
              <w:rPr>
                <w:rFonts w:ascii="Time Roman" w:hAnsi="Time Roman"/>
                <w:color w:val="FF0000"/>
                <w:sz w:val="24"/>
                <w:szCs w:val="24"/>
              </w:rPr>
              <w:t xml:space="preserve">  Создать эффективную систему</w:t>
            </w:r>
            <w:r w:rsidR="003E1E3F" w:rsidRPr="00607261">
              <w:rPr>
                <w:rFonts w:ascii="Time Roman" w:hAnsi="Time Roman"/>
                <w:color w:val="FF0000"/>
                <w:sz w:val="24"/>
                <w:szCs w:val="24"/>
              </w:rPr>
              <w:t xml:space="preserve"> управления на основе анализа и регулирования процессов нововведения.</w:t>
            </w:r>
          </w:p>
          <w:p w:rsidR="003E1E3F" w:rsidRPr="00607261" w:rsidRDefault="003E1E3F" w:rsidP="003E1E3F">
            <w:pPr>
              <w:pStyle w:val="a5"/>
              <w:rPr>
                <w:rFonts w:ascii="Time Roman" w:hAnsi="Time Roman"/>
                <w:color w:val="FF0000"/>
                <w:sz w:val="24"/>
                <w:szCs w:val="24"/>
              </w:rPr>
            </w:pPr>
            <w:r w:rsidRPr="00607261">
              <w:rPr>
                <w:rFonts w:ascii="Time Roman" w:hAnsi="Time Roman"/>
                <w:color w:val="FF0000"/>
                <w:sz w:val="24"/>
                <w:szCs w:val="24"/>
              </w:rPr>
              <w:t xml:space="preserve">  Поиск новых источников и ресурсов для развития образовательного процесса;</w:t>
            </w:r>
          </w:p>
          <w:p w:rsidR="003E1E3F" w:rsidRPr="00607261" w:rsidRDefault="003E1E3F" w:rsidP="003E1E3F">
            <w:pPr>
              <w:pStyle w:val="a5"/>
              <w:rPr>
                <w:rFonts w:ascii="Time Roman" w:hAnsi="Time Roman"/>
                <w:color w:val="FF0000"/>
                <w:sz w:val="24"/>
                <w:szCs w:val="24"/>
              </w:rPr>
            </w:pPr>
            <w:r w:rsidRPr="00607261">
              <w:rPr>
                <w:rFonts w:ascii="Time Roman" w:hAnsi="Time Roman"/>
                <w:color w:val="FF0000"/>
                <w:sz w:val="24"/>
                <w:szCs w:val="24"/>
              </w:rPr>
              <w:t xml:space="preserve">   Разработать схему анализа педагогического процесса по  интеграции образовательных областей;</w:t>
            </w:r>
          </w:p>
          <w:p w:rsidR="003E1E3F" w:rsidRPr="00607261" w:rsidRDefault="003E1E3F" w:rsidP="003E1E3F">
            <w:pPr>
              <w:pStyle w:val="a5"/>
              <w:rPr>
                <w:rFonts w:ascii="Time Roman" w:hAnsi="Time Roman"/>
                <w:color w:val="FF0000"/>
                <w:sz w:val="24"/>
                <w:szCs w:val="24"/>
              </w:rPr>
            </w:pPr>
            <w:r w:rsidRPr="00607261">
              <w:rPr>
                <w:rFonts w:ascii="Time Roman" w:hAnsi="Time Roman"/>
                <w:color w:val="FF0000"/>
                <w:sz w:val="24"/>
                <w:szCs w:val="24"/>
              </w:rPr>
              <w:t xml:space="preserve">  Создать условия  для работы  в инновационном режиме;</w:t>
            </w:r>
          </w:p>
          <w:p w:rsidR="00C626ED" w:rsidRPr="00607261" w:rsidRDefault="003E1E3F" w:rsidP="003E1E3F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261">
              <w:rPr>
                <w:rFonts w:ascii="Time Roman" w:hAnsi="Time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07261" w:rsidRDefault="00FC7A45" w:rsidP="009D032B">
            <w:pPr>
              <w:pStyle w:val="a5"/>
              <w:rPr>
                <w:rFonts w:ascii="Time Roman" w:hAnsi="Time Roman"/>
                <w:color w:val="FF0000"/>
                <w:sz w:val="24"/>
                <w:szCs w:val="24"/>
              </w:rPr>
            </w:pPr>
            <w:r w:rsidRPr="00607261">
              <w:rPr>
                <w:rFonts w:ascii="Time Roman" w:hAnsi="Time Roman"/>
                <w:color w:val="FF0000"/>
                <w:sz w:val="24"/>
                <w:szCs w:val="24"/>
              </w:rPr>
              <w:t xml:space="preserve">  Создание эффективной системы управления на основе анализа и регулирования процессов нововведения.</w:t>
            </w:r>
          </w:p>
          <w:p w:rsidR="00FC7A45" w:rsidRPr="00607261" w:rsidRDefault="00FC7A45" w:rsidP="009D032B">
            <w:pPr>
              <w:pStyle w:val="a5"/>
              <w:rPr>
                <w:rFonts w:ascii="Time Roman" w:hAnsi="Time Roman"/>
                <w:color w:val="FF0000"/>
                <w:sz w:val="24"/>
                <w:szCs w:val="24"/>
              </w:rPr>
            </w:pPr>
            <w:r w:rsidRPr="00607261">
              <w:rPr>
                <w:rFonts w:ascii="Time Roman" w:hAnsi="Time Roman"/>
                <w:color w:val="FF0000"/>
                <w:sz w:val="24"/>
                <w:szCs w:val="24"/>
              </w:rPr>
              <w:t xml:space="preserve">  Поиск новых источников и ресурсов для развития образовательного процесса;</w:t>
            </w:r>
          </w:p>
          <w:p w:rsidR="00FC7A45" w:rsidRPr="00607261" w:rsidRDefault="00FC657A" w:rsidP="009D032B">
            <w:pPr>
              <w:pStyle w:val="a5"/>
              <w:rPr>
                <w:rFonts w:ascii="Time Roman" w:hAnsi="Time Roman"/>
                <w:color w:val="FF0000"/>
                <w:sz w:val="24"/>
                <w:szCs w:val="24"/>
              </w:rPr>
            </w:pPr>
            <w:r w:rsidRPr="00607261">
              <w:rPr>
                <w:rFonts w:ascii="Time Roman" w:hAnsi="Time Roman"/>
                <w:color w:val="FF0000"/>
                <w:sz w:val="24"/>
                <w:szCs w:val="24"/>
              </w:rPr>
              <w:t xml:space="preserve">   Разработать схему анализа педагогического процесса по  интеграции образовательных областей;</w:t>
            </w:r>
          </w:p>
          <w:p w:rsidR="00FC657A" w:rsidRPr="00607261" w:rsidRDefault="00FC657A" w:rsidP="009D032B">
            <w:pPr>
              <w:pStyle w:val="a5"/>
              <w:rPr>
                <w:rFonts w:ascii="Time Roman" w:hAnsi="Time Roman"/>
                <w:color w:val="FF0000"/>
                <w:sz w:val="24"/>
                <w:szCs w:val="24"/>
              </w:rPr>
            </w:pPr>
            <w:r w:rsidRPr="00607261">
              <w:rPr>
                <w:rFonts w:ascii="Time Roman" w:hAnsi="Time Roman"/>
                <w:color w:val="FF0000"/>
                <w:sz w:val="24"/>
                <w:szCs w:val="24"/>
              </w:rPr>
              <w:t xml:space="preserve">  Создать условия  для работы  в инновационном режиме;</w:t>
            </w:r>
          </w:p>
          <w:p w:rsidR="00FC7A45" w:rsidRPr="00607261" w:rsidRDefault="00FC7A45" w:rsidP="009D032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261">
              <w:rPr>
                <w:rFonts w:ascii="Time Roman" w:hAnsi="Time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3E1E3F" w:rsidRPr="00607261">
              <w:rPr>
                <w:rFonts w:ascii="Time Roman" w:hAnsi="Time Roman"/>
                <w:color w:val="FF0000"/>
                <w:sz w:val="24"/>
                <w:szCs w:val="24"/>
              </w:rPr>
              <w:t>Обеспечить  условия</w:t>
            </w:r>
            <w:proofErr w:type="gramEnd"/>
            <w:r w:rsidR="003E1E3F" w:rsidRPr="00607261">
              <w:rPr>
                <w:rFonts w:ascii="Time Roman" w:hAnsi="Time Roman"/>
                <w:color w:val="FF0000"/>
                <w:sz w:val="24"/>
                <w:szCs w:val="24"/>
              </w:rPr>
              <w:t xml:space="preserve">  для профессиональной самореализации в условиях личностно- ориентированного образования.</w:t>
            </w:r>
            <w:r w:rsidRPr="00607261">
              <w:rPr>
                <w:rFonts w:ascii="Time Roman" w:hAnsi="Time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D7" w:rsidRPr="00607261" w:rsidRDefault="00677735" w:rsidP="00DF78D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261">
              <w:rPr>
                <w:color w:val="FF0000"/>
                <w:sz w:val="24"/>
                <w:szCs w:val="24"/>
              </w:rPr>
              <w:t xml:space="preserve">  </w:t>
            </w:r>
            <w:r w:rsidR="00FC657A" w:rsidRPr="006072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</w:t>
            </w:r>
            <w:r w:rsidR="00DF78D7" w:rsidRPr="006072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ормирование технологической составляющей педагогической компетентности педагогов (внедрение современных приёмов и методов обучения, информатизации образования);</w:t>
            </w:r>
          </w:p>
          <w:p w:rsidR="00DF78D7" w:rsidRPr="00607261" w:rsidRDefault="00677735" w:rsidP="00DF78D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2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DF78D7" w:rsidRPr="006072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современных методик определения результативности воспитания и обучения;</w:t>
            </w:r>
          </w:p>
          <w:p w:rsidR="00677735" w:rsidRPr="00607261" w:rsidRDefault="00677735" w:rsidP="00DF78D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2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DF78D7" w:rsidRPr="006072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развитие системы дополнительных образовательных </w:t>
            </w:r>
            <w:r w:rsidRPr="006072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услуг;</w:t>
            </w:r>
          </w:p>
          <w:p w:rsidR="00DF78D7" w:rsidRPr="00607261" w:rsidRDefault="002436CA" w:rsidP="00DF78D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2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DF78D7" w:rsidRPr="006072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расширение способов и методов формирования ценностей семьи в области здоровьесберегающих технологий;</w:t>
            </w:r>
          </w:p>
          <w:p w:rsidR="00DF78D7" w:rsidRPr="00607261" w:rsidRDefault="002436CA" w:rsidP="00DF78D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2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DF78D7" w:rsidRPr="006072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создание системы поддержки способных и одаренных детей и педагогов</w:t>
            </w:r>
            <w:r w:rsidRPr="006072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  <w:r w:rsidR="00DF78D7" w:rsidRPr="006072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072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DF78D7" w:rsidRPr="006072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повышение профессионального мастерства педагогов  на базе детского сада </w:t>
            </w:r>
            <w:r w:rsidRPr="006072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DF78D7" w:rsidRPr="006072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расширение связей с учреждениями-</w:t>
            </w:r>
            <w:r w:rsidR="00DF78D7" w:rsidRPr="006072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партнерами.</w:t>
            </w:r>
          </w:p>
          <w:p w:rsidR="009D032B" w:rsidRPr="00607261" w:rsidRDefault="009D032B" w:rsidP="009D032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626ED" w:rsidRPr="0061397F" w:rsidTr="00360588">
        <w:trPr>
          <w:trHeight w:val="158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9D032B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руководителя образовательного учреждения, отражающих инновационный управленческий опыт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BC" w:rsidRDefault="00E84EBC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  <w:p w:rsidR="00C626ED" w:rsidRDefault="009D032B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84EBC" w:rsidRPr="0061397F" w:rsidRDefault="00E84EBC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E84EBC" w:rsidP="009D0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E84EBC" w:rsidP="009D0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E84EBC" w:rsidP="009D0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26ED" w:rsidRPr="0061397F" w:rsidTr="00360588">
        <w:trPr>
          <w:trHeight w:val="158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E84EBC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 по обобщению авторского педагогического опыта педагогического коллектива образовательного учреждения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BC" w:rsidRDefault="00E84EBC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  <w:p w:rsidR="00E84EBC" w:rsidRDefault="00E84EBC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607261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607261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607261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26ED" w:rsidRPr="0061397F" w:rsidTr="00360588">
        <w:trPr>
          <w:trHeight w:val="158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E84EBC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4059A7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педагогов, отражающих инновационный опыт (авторские программы, методические разработки и т.д.)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BC" w:rsidRDefault="00E84EBC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  <w:p w:rsidR="00E84EBC" w:rsidRDefault="00E84EBC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98" w:rsidRPr="004059A7" w:rsidRDefault="003F7898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626ED" w:rsidRPr="004059A7" w:rsidRDefault="00607261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4059A7" w:rsidRDefault="003F7898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3F7898" w:rsidRPr="004059A7" w:rsidRDefault="003F7898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4059A7" w:rsidRDefault="003F7898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3F7898" w:rsidRPr="004059A7" w:rsidRDefault="00607261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26ED" w:rsidRPr="0061397F" w:rsidTr="00360588">
        <w:trPr>
          <w:trHeight w:val="158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E84EBC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 семинаров, мастер-классов, конференций, проведенных на базе образовательного учреждения. Тематика работ.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BC" w:rsidRDefault="00E84EBC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  <w:p w:rsidR="00E84EBC" w:rsidRDefault="00E84EBC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AF" w:rsidRDefault="00B23ECD" w:rsidP="0055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да- </w:t>
            </w:r>
            <w:r w:rsidR="0060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526DB" w:rsidRPr="00607261" w:rsidRDefault="00F66722" w:rsidP="00607261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деятельность в дошкольном образовательном учреждении в соответствии с ФГОС ДО</w:t>
            </w:r>
          </w:p>
          <w:p w:rsidR="00C626ED" w:rsidRDefault="00C626ED" w:rsidP="0060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497" w:rsidRDefault="002A4497" w:rsidP="0060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497" w:rsidRPr="002A4497" w:rsidRDefault="002A4497" w:rsidP="002A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«Психологическое сопровождение процесса адаптации к ДОУ детей </w:t>
            </w:r>
            <w:r w:rsidRPr="002A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раннего возраста»</w:t>
            </w:r>
          </w:p>
          <w:p w:rsidR="002A4497" w:rsidRPr="002A4497" w:rsidRDefault="002A4497" w:rsidP="002A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«Использование репрезентативной системы в работе педагогов»</w:t>
            </w:r>
          </w:p>
          <w:p w:rsidR="002A4497" w:rsidRPr="0061397F" w:rsidRDefault="002A4497" w:rsidP="0060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AF" w:rsidRDefault="00B23ECD" w:rsidP="0055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да-</w:t>
            </w:r>
            <w:r w:rsidR="0060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07261" w:rsidRPr="00607261" w:rsidRDefault="00607261" w:rsidP="0060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специалистов    дошкольного образовательного учреждения при работе с детьми с речевыми нарушениями</w:t>
            </w:r>
          </w:p>
          <w:p w:rsidR="003526DB" w:rsidRPr="00607261" w:rsidRDefault="00607261" w:rsidP="00607261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</w:t>
            </w:r>
            <w:r w:rsidR="00F66722" w:rsidRPr="00607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современных образовательных технологий в группах компенсирующей </w:t>
            </w:r>
            <w:r w:rsidR="00F66722" w:rsidRPr="00607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направленности в условиях реализации ФГОС дошкольного образования.</w:t>
            </w:r>
          </w:p>
          <w:p w:rsidR="00607261" w:rsidRPr="00607261" w:rsidRDefault="00607261" w:rsidP="006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Коррекция речи детей ранним детским аутизмом в условиях групп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компенсирующей направленности</w:t>
            </w:r>
          </w:p>
          <w:p w:rsidR="00C626ED" w:rsidRDefault="00607261" w:rsidP="00607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Нетрадиционные и </w:t>
            </w:r>
            <w:proofErr w:type="spellStart"/>
            <w:r w:rsidRPr="00607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07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технологии при работе с дизартрией в условиях ДОУ</w:t>
            </w:r>
          </w:p>
          <w:p w:rsidR="002A4497" w:rsidRPr="002A4497" w:rsidRDefault="002A4497" w:rsidP="002A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«Организация профилактической и коррекционно-развивающей работы психолога ДОУ»</w:t>
            </w:r>
          </w:p>
          <w:p w:rsidR="002A4497" w:rsidRPr="002A4497" w:rsidRDefault="002A4497" w:rsidP="002A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профессиональных и личностных качеств психологов ДОУ»</w:t>
            </w:r>
          </w:p>
          <w:p w:rsidR="002A4497" w:rsidRPr="0061397F" w:rsidRDefault="002A4497" w:rsidP="006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Default="00B23EC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да-</w:t>
            </w:r>
            <w:r w:rsidR="0060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526DB" w:rsidRPr="00607261" w:rsidRDefault="00F66722" w:rsidP="0060726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Актуальные проблемы воспитания дошкольников с ОВЗ         «Копилка педагогических идей»</w:t>
            </w:r>
          </w:p>
          <w:p w:rsidR="003526DB" w:rsidRPr="00607261" w:rsidRDefault="00F66722" w:rsidP="0060726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 инноваций «От идеи до методических пособий»</w:t>
            </w:r>
          </w:p>
          <w:p w:rsidR="00607261" w:rsidRPr="00607261" w:rsidRDefault="00607261" w:rsidP="006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 с ОВЗ в условиях групп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 компенсирующей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направленности</w:t>
            </w:r>
          </w:p>
          <w:p w:rsidR="00607261" w:rsidRPr="00607261" w:rsidRDefault="00607261" w:rsidP="006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индивидуального сопровождения личностного развития в системе коррекционно-развивающих занятий для детей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общим недоразвитием речи ДОУ</w:t>
            </w:r>
            <w:r w:rsidRPr="00607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7261" w:rsidRPr="00607261" w:rsidRDefault="00607261" w:rsidP="006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развивать воображение ребенка</w:t>
            </w:r>
          </w:p>
          <w:p w:rsidR="00607261" w:rsidRPr="00607261" w:rsidRDefault="00607261" w:rsidP="006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предупредить и преодолеть нарушения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эмоциональном развитии детей</w:t>
            </w:r>
          </w:p>
          <w:p w:rsidR="00607261" w:rsidRPr="00607261" w:rsidRDefault="00607261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1AF" w:rsidRPr="0061397F" w:rsidRDefault="005521AF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E3" w:rsidRPr="0061397F" w:rsidTr="00360588">
        <w:trPr>
          <w:trHeight w:val="158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3" w:rsidRPr="0061397F" w:rsidRDefault="00F135E3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3" w:rsidRPr="00F35C89" w:rsidRDefault="00F135E3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педагогического коллектива  в районных, региональных и общероссийских конференциях по обобщению педагогического опыта.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3" w:rsidRPr="00F35C89" w:rsidRDefault="00F135E3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  <w:p w:rsidR="00F135E3" w:rsidRPr="00F35C89" w:rsidRDefault="00F135E3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135E3" w:rsidRPr="00F35C89" w:rsidRDefault="00F135E3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3" w:rsidRDefault="00F135E3">
            <w:r w:rsidRPr="0045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3" w:rsidRDefault="00F135E3">
            <w:r w:rsidRPr="0045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3" w:rsidRDefault="00F135E3">
            <w:r w:rsidRPr="0045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26ED" w:rsidRPr="0061397F" w:rsidTr="00360588">
        <w:trPr>
          <w:trHeight w:val="158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E84EBC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разработанных и выигранных образовательным учреждением инновационных проектов в рамках </w:t>
            </w:r>
            <w:proofErr w:type="spellStart"/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BC" w:rsidRDefault="00E84EBC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(да/нет)</w:t>
            </w:r>
          </w:p>
          <w:p w:rsidR="00E84EBC" w:rsidRDefault="00E84EBC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</w:t>
            </w:r>
          </w:p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9F1E00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9F1E00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26ED" w:rsidRPr="0061397F" w:rsidTr="00360588">
        <w:trPr>
          <w:trHeight w:val="158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E84EBC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ДОУ по подготовке введения  государственных образовательных стандартов второго поколения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E84EBC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Проводится/ не проводится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</w:p>
        </w:tc>
      </w:tr>
      <w:tr w:rsidR="00C626ED" w:rsidRPr="0061397F" w:rsidTr="00360588">
        <w:trPr>
          <w:trHeight w:val="158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и награды ДОУ в проектной деятельности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E84EBC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реквизиты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5E3" w:rsidRDefault="00F135E3" w:rsidP="00F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призеров муниципального этапа всероссийскогоконкурса  профессионального мастерства «Мой лучший урок» -2</w:t>
            </w:r>
          </w:p>
          <w:p w:rsidR="00F135E3" w:rsidRDefault="00F135E3" w:rsidP="00F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E3" w:rsidRDefault="00F135E3" w:rsidP="00F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</w:t>
            </w: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место </w:t>
            </w: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краевого </w:t>
            </w: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экологические  проекты» -3</w:t>
            </w:r>
          </w:p>
          <w:p w:rsidR="00F66722" w:rsidRDefault="00F66722" w:rsidP="00F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722" w:rsidRDefault="00F66722" w:rsidP="00F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ДОУ в игровом конкурсе для дошкольников «Человек и природа»</w:t>
            </w:r>
          </w:p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22" w:rsidRDefault="00F66722" w:rsidP="00F6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ДОУ в игровом конкурсе для дошкольников «Человек и природа»</w:t>
            </w:r>
          </w:p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A15" w:rsidRDefault="002C7A15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 призёра муниципального этапа краевого конкурса педагогов ДОО «работаем по новым</w:t>
            </w:r>
            <w:r w:rsidR="00F1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стандартам»- 1</w:t>
            </w:r>
          </w:p>
          <w:p w:rsidR="000144C4" w:rsidRDefault="000144C4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E3" w:rsidRDefault="00F135E3" w:rsidP="00F1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межрегионального конкурса «</w:t>
            </w:r>
            <w:r w:rsidR="00F6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Первоцветы – вестники весны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66722" w:rsidRDefault="00F66722" w:rsidP="00F6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722" w:rsidRDefault="00F66722" w:rsidP="00F6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ДОУ в игровом конкурсе для дошкольников «Человек и природа»</w:t>
            </w:r>
          </w:p>
          <w:p w:rsidR="00C626ED" w:rsidRPr="0061397F" w:rsidRDefault="00C626ED" w:rsidP="0001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6ED" w:rsidRPr="0061397F" w:rsidTr="00360588">
        <w:trPr>
          <w:trHeight w:val="372"/>
        </w:trPr>
        <w:tc>
          <w:tcPr>
            <w:tcW w:w="102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Система управления и социального партнерства</w:t>
            </w:r>
          </w:p>
        </w:tc>
      </w:tr>
      <w:tr w:rsidR="00C626ED" w:rsidRPr="0061397F" w:rsidTr="00360588">
        <w:trPr>
          <w:trHeight w:val="158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E84EBC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управляющего </w:t>
            </w: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857A73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E84EBC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626ED"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меется</w:t>
            </w:r>
          </w:p>
        </w:tc>
      </w:tr>
      <w:tr w:rsidR="00F91752" w:rsidRPr="0061397F" w:rsidTr="00360588">
        <w:trPr>
          <w:trHeight w:val="1221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52" w:rsidRPr="0061397F" w:rsidRDefault="00F91752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52" w:rsidRPr="0061397F" w:rsidRDefault="00F91752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других форм общественного управления образовательным учреждением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52" w:rsidRPr="0061397F" w:rsidRDefault="00F91752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52" w:rsidRPr="0061397F" w:rsidRDefault="00F91752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ДОУ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52" w:rsidRDefault="00F91752">
            <w:r w:rsidRPr="0007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ДОУ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52" w:rsidRDefault="00F91752">
            <w:r w:rsidRPr="0007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ДОУ</w:t>
            </w:r>
          </w:p>
        </w:tc>
      </w:tr>
      <w:tr w:rsidR="00C626ED" w:rsidRPr="0061397F" w:rsidTr="00360588">
        <w:trPr>
          <w:trHeight w:val="158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E84EBC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удовлетворенности родителей качеством работы образовательного учреждения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857A73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F66722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F66722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F66722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C626ED" w:rsidRPr="0061397F" w:rsidTr="00360588">
        <w:trPr>
          <w:trHeight w:val="158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E84EBC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со школами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F3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договоров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0256F3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0256F3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0256F3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26ED" w:rsidRPr="0061397F" w:rsidTr="00360588">
        <w:trPr>
          <w:trHeight w:val="158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с муниципальными учреждениями культуры и спорта и производственными организациями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F3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договоров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F66722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F66722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F66722" w:rsidP="009D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26ED" w:rsidRPr="0061397F" w:rsidTr="00360588">
        <w:trPr>
          <w:trHeight w:val="158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 родительской общественности, общественных организаций, предприятий о деятельности ДОУ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857A73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Положительные/отрицательные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857A73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857A73" w:rsidP="00E84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857A73" w:rsidP="00E84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</w:p>
        </w:tc>
      </w:tr>
      <w:tr w:rsidR="00C626ED" w:rsidRPr="0061397F" w:rsidTr="00360588">
        <w:trPr>
          <w:trHeight w:val="421"/>
        </w:trPr>
        <w:tc>
          <w:tcPr>
            <w:tcW w:w="102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Финансовое обеспечение функционирования и развития образовательного учреждения</w:t>
            </w:r>
          </w:p>
        </w:tc>
      </w:tr>
      <w:tr w:rsidR="00C626ED" w:rsidRPr="0061397F" w:rsidTr="00360588">
        <w:trPr>
          <w:trHeight w:val="1381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самостоятельной бухгалтерии в образовательном учреждении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857A73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F66722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626ED"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C626ED" w:rsidRPr="0061397F" w:rsidTr="00360588">
        <w:trPr>
          <w:trHeight w:val="1102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нормативно-</w:t>
            </w:r>
            <w:proofErr w:type="spellStart"/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подушевое</w:t>
            </w:r>
            <w:proofErr w:type="spellEnd"/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финансирование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857A73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BFE" w:rsidRPr="0061397F" w:rsidRDefault="00857A73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481BFE" w:rsidRPr="0061397F" w:rsidRDefault="00481BFE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FE" w:rsidRPr="0061397F" w:rsidRDefault="00481BFE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FE" w:rsidRPr="0061397F" w:rsidRDefault="00481BFE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FE" w:rsidRPr="0061397F" w:rsidRDefault="00481BFE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FE" w:rsidRPr="0061397F" w:rsidRDefault="00481BFE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BFE" w:rsidRPr="0061397F" w:rsidRDefault="00481BFE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6ED" w:rsidRPr="0061397F" w:rsidTr="00360588">
        <w:trPr>
          <w:trHeight w:val="839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E84EBC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учреждения на учебный год,  в том числе: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431679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 w:rsidR="00857A73"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6ED" w:rsidRPr="0061397F" w:rsidTr="00360588">
        <w:trPr>
          <w:trHeight w:val="1677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E84EBC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бюджетный норматив по количеству детей (с указанием повышающих коэффициентов)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431679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857A73"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6ED" w:rsidRPr="0061397F" w:rsidTr="00360588">
        <w:trPr>
          <w:trHeight w:val="1118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E84EBC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бюджетные средства, полученные по </w:t>
            </w:r>
            <w:proofErr w:type="spellStart"/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0D7AB5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AD21B4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00, 00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0D7AB5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0D7AB5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00, 00</w:t>
            </w:r>
          </w:p>
        </w:tc>
      </w:tr>
      <w:tr w:rsidR="00C626ED" w:rsidRPr="0061397F" w:rsidTr="00360588">
        <w:trPr>
          <w:trHeight w:val="1118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E84EBC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средства, полученные от оказания платных услуг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0D7AB5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0D7AB5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00, 00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0D7AB5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0D7AB5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00, 00</w:t>
            </w:r>
          </w:p>
        </w:tc>
      </w:tr>
      <w:tr w:rsidR="000D7AB5" w:rsidRPr="0061397F" w:rsidTr="00360588">
        <w:trPr>
          <w:trHeight w:val="559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B5" w:rsidRPr="0061397F" w:rsidRDefault="00E84EBC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B5" w:rsidRPr="0061397F" w:rsidRDefault="000D7AB5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новую систему оплаты труда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B5" w:rsidRPr="0061397F" w:rsidRDefault="000D7AB5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 нет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B5" w:rsidRPr="0061397F" w:rsidRDefault="00AD21B4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система оплаты труда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B5" w:rsidRPr="0061397F" w:rsidRDefault="00AD21B4" w:rsidP="00E84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система оплаты труда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B5" w:rsidRPr="0061397F" w:rsidRDefault="00AD21B4" w:rsidP="00E84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система оплаты труда</w:t>
            </w: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26ED" w:rsidRPr="0061397F" w:rsidTr="00360588">
        <w:trPr>
          <w:trHeight w:val="2532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E84EBC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долей  ФОТ:</w:t>
            </w:r>
          </w:p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ФОТ педагогического персонала осуществляющего образовательный  процесс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0D7AB5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6ED" w:rsidRPr="0061397F" w:rsidTr="00360588">
        <w:trPr>
          <w:trHeight w:val="2220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E8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ФОТ административно-управленческого, учебно-вспомогательного, младшего обслуживающего персонала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0D7AB5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2DD" w:rsidRPr="0061397F" w:rsidTr="00360588">
        <w:trPr>
          <w:trHeight w:val="1118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DD" w:rsidRPr="0061397F" w:rsidRDefault="00CE22DD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DD" w:rsidRPr="0061397F" w:rsidRDefault="00CE22DD" w:rsidP="00E8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педагогического персонала, не связанного с учебным процессом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DD" w:rsidRPr="0061397F" w:rsidRDefault="00CE22DD" w:rsidP="005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DD" w:rsidRPr="0061397F" w:rsidRDefault="00CE22DD" w:rsidP="005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DD" w:rsidRPr="0061397F" w:rsidRDefault="00124E1E" w:rsidP="005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DD" w:rsidRPr="0061397F" w:rsidRDefault="00124E1E" w:rsidP="005E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26ED" w:rsidRPr="0061397F" w:rsidTr="00360588">
        <w:trPr>
          <w:trHeight w:val="158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E22DD" w:rsidP="00CE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CE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на стимулирующую </w:t>
            </w:r>
            <w:proofErr w:type="spellStart"/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надтарифную</w:t>
            </w:r>
            <w:proofErr w:type="spellEnd"/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ФОТ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CE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CE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CE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CE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6ED" w:rsidRPr="0061397F" w:rsidTr="00360588">
        <w:trPr>
          <w:trHeight w:val="158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E22DD" w:rsidP="00CE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CE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педагогической услуги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0D7AB5" w:rsidP="00CE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на 1 ребенка руб.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CE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CE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ED" w:rsidRPr="0061397F" w:rsidRDefault="00C626ED" w:rsidP="00CE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2DD" w:rsidRPr="0061397F" w:rsidTr="00360588">
        <w:trPr>
          <w:trHeight w:val="158"/>
        </w:trPr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DD" w:rsidRPr="0061397F" w:rsidRDefault="00CE22DD" w:rsidP="00CE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DD" w:rsidRPr="0061397F" w:rsidRDefault="00CE22DD" w:rsidP="00CE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достижения по повышению степени готовности работы образовательного учреждения в условиях финансово-хозяйственной самостоятельности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82" w:rsidRDefault="00CE22DD" w:rsidP="00CE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Имеется\</w:t>
            </w:r>
          </w:p>
          <w:p w:rsidR="00CE22DD" w:rsidRPr="0061397F" w:rsidRDefault="00CE22DD" w:rsidP="00CE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DD" w:rsidRDefault="00CE22DD">
            <w:r w:rsidRPr="009A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DD" w:rsidRDefault="00CE22DD">
            <w:r w:rsidRPr="009A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DD" w:rsidRDefault="00CE22DD">
            <w:r w:rsidRPr="009A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626ED" w:rsidRPr="0061397F" w:rsidTr="00360588">
        <w:trPr>
          <w:trHeight w:val="158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6ED" w:rsidRPr="0061397F" w:rsidRDefault="00C626ED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6ED" w:rsidRPr="0061397F" w:rsidRDefault="00C626ED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6ED" w:rsidRPr="0061397F" w:rsidRDefault="00C626ED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6ED" w:rsidRPr="0061397F" w:rsidRDefault="00C626ED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6ED" w:rsidRPr="0061397F" w:rsidRDefault="00C626ED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6ED" w:rsidRPr="0061397F" w:rsidRDefault="00C626ED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6ED" w:rsidRPr="0061397F" w:rsidRDefault="00C626ED" w:rsidP="0061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370" w:rsidRDefault="00914370" w:rsidP="00613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9FD" w:rsidRDefault="00CB79FD" w:rsidP="00613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9FD" w:rsidRDefault="00CB79FD" w:rsidP="00613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9FD" w:rsidRDefault="00CB79FD" w:rsidP="00613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2A4" w:rsidRDefault="002812A4" w:rsidP="00613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E95" w:rsidRPr="0061397F" w:rsidRDefault="00930E95" w:rsidP="006139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0E95" w:rsidRPr="0061397F" w:rsidSect="0091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2841"/>
    <w:multiLevelType w:val="hybridMultilevel"/>
    <w:tmpl w:val="FC7022AC"/>
    <w:lvl w:ilvl="0" w:tplc="7862C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80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2E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05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84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8B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85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81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E4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F770D4"/>
    <w:multiLevelType w:val="hybridMultilevel"/>
    <w:tmpl w:val="F608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F44CA"/>
    <w:multiLevelType w:val="hybridMultilevel"/>
    <w:tmpl w:val="6F50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AC3338"/>
    <w:multiLevelType w:val="hybridMultilevel"/>
    <w:tmpl w:val="5324EF34"/>
    <w:lvl w:ilvl="0" w:tplc="64C40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8B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A8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C5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04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2A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64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CC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2D5BB8"/>
    <w:multiLevelType w:val="hybridMultilevel"/>
    <w:tmpl w:val="D5C204FC"/>
    <w:lvl w:ilvl="0" w:tplc="81F4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6B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0F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A5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0A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6E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AD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86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84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B074BF"/>
    <w:multiLevelType w:val="hybridMultilevel"/>
    <w:tmpl w:val="0C160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F1"/>
    <w:rsid w:val="0000616C"/>
    <w:rsid w:val="000144C4"/>
    <w:rsid w:val="000256F3"/>
    <w:rsid w:val="00052128"/>
    <w:rsid w:val="0007405E"/>
    <w:rsid w:val="000757D9"/>
    <w:rsid w:val="000C77CB"/>
    <w:rsid w:val="000C7A44"/>
    <w:rsid w:val="000D7AB5"/>
    <w:rsid w:val="000F0948"/>
    <w:rsid w:val="000F507F"/>
    <w:rsid w:val="001143C2"/>
    <w:rsid w:val="00124E1E"/>
    <w:rsid w:val="0012633D"/>
    <w:rsid w:val="00131EC1"/>
    <w:rsid w:val="00136ECB"/>
    <w:rsid w:val="00153584"/>
    <w:rsid w:val="00153FD4"/>
    <w:rsid w:val="00180DC8"/>
    <w:rsid w:val="001842B4"/>
    <w:rsid w:val="00184BC9"/>
    <w:rsid w:val="001C46FC"/>
    <w:rsid w:val="001E6602"/>
    <w:rsid w:val="00200F4F"/>
    <w:rsid w:val="00205938"/>
    <w:rsid w:val="00210715"/>
    <w:rsid w:val="00217C40"/>
    <w:rsid w:val="00233795"/>
    <w:rsid w:val="00233C54"/>
    <w:rsid w:val="002436CA"/>
    <w:rsid w:val="0027263E"/>
    <w:rsid w:val="0027455D"/>
    <w:rsid w:val="002812A4"/>
    <w:rsid w:val="00295F93"/>
    <w:rsid w:val="002A4497"/>
    <w:rsid w:val="002B0E61"/>
    <w:rsid w:val="002C0DB8"/>
    <w:rsid w:val="002C7A15"/>
    <w:rsid w:val="002E05C7"/>
    <w:rsid w:val="002F328C"/>
    <w:rsid w:val="002F7519"/>
    <w:rsid w:val="003009A6"/>
    <w:rsid w:val="00301B5D"/>
    <w:rsid w:val="00337F54"/>
    <w:rsid w:val="0034748D"/>
    <w:rsid w:val="003526DB"/>
    <w:rsid w:val="00360588"/>
    <w:rsid w:val="00363899"/>
    <w:rsid w:val="003738F5"/>
    <w:rsid w:val="00383A68"/>
    <w:rsid w:val="00394610"/>
    <w:rsid w:val="00395DD9"/>
    <w:rsid w:val="003D1D47"/>
    <w:rsid w:val="003E1E3F"/>
    <w:rsid w:val="003F207B"/>
    <w:rsid w:val="003F7898"/>
    <w:rsid w:val="004059A7"/>
    <w:rsid w:val="00426738"/>
    <w:rsid w:val="00431679"/>
    <w:rsid w:val="00464E8B"/>
    <w:rsid w:val="00481BFE"/>
    <w:rsid w:val="00496836"/>
    <w:rsid w:val="004F76C8"/>
    <w:rsid w:val="005476AF"/>
    <w:rsid w:val="005521AF"/>
    <w:rsid w:val="0056358B"/>
    <w:rsid w:val="0056446D"/>
    <w:rsid w:val="00581541"/>
    <w:rsid w:val="00595458"/>
    <w:rsid w:val="00596BA8"/>
    <w:rsid w:val="005C245E"/>
    <w:rsid w:val="005E4ACF"/>
    <w:rsid w:val="005F3143"/>
    <w:rsid w:val="00607261"/>
    <w:rsid w:val="0061397F"/>
    <w:rsid w:val="00672EFD"/>
    <w:rsid w:val="00677735"/>
    <w:rsid w:val="006A20BF"/>
    <w:rsid w:val="006B4102"/>
    <w:rsid w:val="006C11A1"/>
    <w:rsid w:val="00707539"/>
    <w:rsid w:val="0078362E"/>
    <w:rsid w:val="00805CB5"/>
    <w:rsid w:val="00832023"/>
    <w:rsid w:val="008522FC"/>
    <w:rsid w:val="00857A73"/>
    <w:rsid w:val="00882DD1"/>
    <w:rsid w:val="008901AA"/>
    <w:rsid w:val="00891006"/>
    <w:rsid w:val="00893C5C"/>
    <w:rsid w:val="00893D50"/>
    <w:rsid w:val="008C0BF9"/>
    <w:rsid w:val="008C6505"/>
    <w:rsid w:val="008E5F30"/>
    <w:rsid w:val="00914370"/>
    <w:rsid w:val="009205A0"/>
    <w:rsid w:val="0092089A"/>
    <w:rsid w:val="00930E95"/>
    <w:rsid w:val="009404CF"/>
    <w:rsid w:val="00965052"/>
    <w:rsid w:val="00977A23"/>
    <w:rsid w:val="00983226"/>
    <w:rsid w:val="00984880"/>
    <w:rsid w:val="009B511E"/>
    <w:rsid w:val="009C2345"/>
    <w:rsid w:val="009D032B"/>
    <w:rsid w:val="009F1E00"/>
    <w:rsid w:val="00A42FA2"/>
    <w:rsid w:val="00AC6F7B"/>
    <w:rsid w:val="00AD21B4"/>
    <w:rsid w:val="00AE5728"/>
    <w:rsid w:val="00AF481A"/>
    <w:rsid w:val="00B072B8"/>
    <w:rsid w:val="00B23ECD"/>
    <w:rsid w:val="00B33C99"/>
    <w:rsid w:val="00B66C94"/>
    <w:rsid w:val="00B738F8"/>
    <w:rsid w:val="00BC1D5A"/>
    <w:rsid w:val="00BD7482"/>
    <w:rsid w:val="00BE717E"/>
    <w:rsid w:val="00C14B08"/>
    <w:rsid w:val="00C51E64"/>
    <w:rsid w:val="00C51EF1"/>
    <w:rsid w:val="00C5208F"/>
    <w:rsid w:val="00C53C4A"/>
    <w:rsid w:val="00C626ED"/>
    <w:rsid w:val="00CB79FD"/>
    <w:rsid w:val="00CC1B26"/>
    <w:rsid w:val="00CD6E69"/>
    <w:rsid w:val="00CE22DD"/>
    <w:rsid w:val="00CE71CE"/>
    <w:rsid w:val="00CF259F"/>
    <w:rsid w:val="00D200D7"/>
    <w:rsid w:val="00D26806"/>
    <w:rsid w:val="00D82AAC"/>
    <w:rsid w:val="00D95B72"/>
    <w:rsid w:val="00DC482A"/>
    <w:rsid w:val="00DE1398"/>
    <w:rsid w:val="00DF78D7"/>
    <w:rsid w:val="00E21AD3"/>
    <w:rsid w:val="00E227D6"/>
    <w:rsid w:val="00E24673"/>
    <w:rsid w:val="00E84EBC"/>
    <w:rsid w:val="00E8796A"/>
    <w:rsid w:val="00E90C1D"/>
    <w:rsid w:val="00E97041"/>
    <w:rsid w:val="00EC52D7"/>
    <w:rsid w:val="00EF3A2B"/>
    <w:rsid w:val="00F07F1D"/>
    <w:rsid w:val="00F121CE"/>
    <w:rsid w:val="00F135E3"/>
    <w:rsid w:val="00F2799D"/>
    <w:rsid w:val="00F35C89"/>
    <w:rsid w:val="00F43CEA"/>
    <w:rsid w:val="00F66722"/>
    <w:rsid w:val="00F723C7"/>
    <w:rsid w:val="00F91752"/>
    <w:rsid w:val="00FB486B"/>
    <w:rsid w:val="00FC0593"/>
    <w:rsid w:val="00FC657A"/>
    <w:rsid w:val="00FC7A45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E14AB-0242-42AA-A54A-F3697924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E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0948"/>
    <w:pPr>
      <w:ind w:left="720"/>
      <w:contextualSpacing/>
    </w:pPr>
  </w:style>
  <w:style w:type="character" w:customStyle="1" w:styleId="apple-converted-space">
    <w:name w:val="apple-converted-space"/>
    <w:basedOn w:val="a0"/>
    <w:rsid w:val="00200F4F"/>
  </w:style>
  <w:style w:type="paragraph" w:styleId="a5">
    <w:name w:val="No Spacing"/>
    <w:uiPriority w:val="1"/>
    <w:qFormat/>
    <w:rsid w:val="00200F4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8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AAC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F4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4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42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7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5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-3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bdou-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bdou-3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CA5BD-C702-4ECB-BC1A-0F950A34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2022-06-27T08:37:00Z</dcterms:created>
  <dcterms:modified xsi:type="dcterms:W3CDTF">2022-06-27T08:37:00Z</dcterms:modified>
</cp:coreProperties>
</file>